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DB9" w:rsidRDefault="003B4DB9" w:rsidP="004432E7">
      <w:pPr>
        <w:spacing w:after="0"/>
        <w:ind w:right="-144"/>
        <w:jc w:val="center"/>
        <w:rPr>
          <w:rFonts w:ascii="Times New Roman" w:hAnsi="Times New Roman"/>
          <w:b/>
        </w:rPr>
      </w:pPr>
      <w:r w:rsidRPr="003B4DB9">
        <w:rPr>
          <w:rFonts w:ascii="Times New Roman" w:hAnsi="Times New Roman"/>
          <w:b/>
          <w:noProof/>
          <w:lang w:eastAsia="ru-RU"/>
        </w:rPr>
        <w:drawing>
          <wp:anchor distT="0" distB="0" distL="114300" distR="114300" simplePos="0" relativeHeight="251660288" behindDoc="0" locked="0" layoutInCell="1" allowOverlap="1" wp14:anchorId="28439AFB" wp14:editId="449D5EAF">
            <wp:simplePos x="0" y="0"/>
            <wp:positionH relativeFrom="column">
              <wp:posOffset>-720090</wp:posOffset>
            </wp:positionH>
            <wp:positionV relativeFrom="paragraph">
              <wp:posOffset>-781685</wp:posOffset>
            </wp:positionV>
            <wp:extent cx="7549915" cy="10639425"/>
            <wp:effectExtent l="0" t="0" r="0" b="0"/>
            <wp:wrapNone/>
            <wp:docPr id="1" name="Рисунок 1" descr="C:\Users\PC\Desktop\врв обучающихся.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врв обучающихся.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5101" cy="1064673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3B4DB9" w:rsidRDefault="003B4DB9" w:rsidP="004432E7">
      <w:pPr>
        <w:spacing w:after="0"/>
        <w:ind w:right="-144"/>
        <w:jc w:val="center"/>
        <w:rPr>
          <w:rFonts w:ascii="Times New Roman" w:hAnsi="Times New Roman"/>
          <w:b/>
        </w:rPr>
      </w:pPr>
    </w:p>
    <w:p w:rsidR="00AB78FF" w:rsidRPr="00AB78FF" w:rsidRDefault="00F434A2" w:rsidP="00AB78FF">
      <w:pPr>
        <w:jc w:val="center"/>
        <w:rPr>
          <w:rFonts w:ascii="Times New Roman" w:hAnsi="Times New Roman" w:cs="Times New Roman"/>
          <w:b/>
          <w:sz w:val="28"/>
        </w:rPr>
      </w:pPr>
      <w:bookmarkStart w:id="0" w:name="_GoBack"/>
      <w:bookmarkEnd w:id="0"/>
      <w:r w:rsidRPr="00AB78FF">
        <w:rPr>
          <w:rFonts w:ascii="Times New Roman" w:hAnsi="Times New Roman" w:cs="Times New Roman"/>
          <w:b/>
          <w:sz w:val="28"/>
        </w:rPr>
        <w:lastRenderedPageBreak/>
        <w:t>1. Общие положения</w:t>
      </w:r>
    </w:p>
    <w:p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1.1. Настоящие Правила внутреннего распорядка воспитанников (далее - Правила) разработаны в соответствии с Федеральным законом № 273-ФЗ от 29.12.2012 года «Об образовании в Российской Федерации» с изменениями от 31 июля 2025 года, СП 2.4.3648-20 «Санитарно-эпидемиологические требования к организациям воспитания и обучения, отдыха и оздоровления детей и молодежи» с изменениями от 30 августа 2024 года, 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с изменениями от 25 октября 2023 года, СанПиН 1.2.3685-21 «Гигиенические нормативы и требования к обеспечению безопасности и (или) безвредности для человека факторов среды обитания» с изменениями от 30 декабря 2022 года, Уставом муниципального дошкольного образовател</w:t>
      </w:r>
      <w:r w:rsidR="00AD1F82">
        <w:rPr>
          <w:rFonts w:ascii="Times New Roman" w:hAnsi="Times New Roman" w:cs="Times New Roman"/>
          <w:sz w:val="28"/>
        </w:rPr>
        <w:t>ьного учреждения «Детский сад №5 «Детство» г. Курчалой</w:t>
      </w:r>
      <w:r w:rsidR="00AB78FF">
        <w:rPr>
          <w:rFonts w:ascii="Times New Roman" w:hAnsi="Times New Roman" w:cs="Times New Roman"/>
          <w:sz w:val="28"/>
        </w:rPr>
        <w:t xml:space="preserve"> </w:t>
      </w:r>
      <w:proofErr w:type="spellStart"/>
      <w:r w:rsidR="00AB78FF">
        <w:rPr>
          <w:rFonts w:ascii="Times New Roman" w:hAnsi="Times New Roman" w:cs="Times New Roman"/>
          <w:sz w:val="28"/>
        </w:rPr>
        <w:t>Курчалоевского</w:t>
      </w:r>
      <w:proofErr w:type="spellEnd"/>
      <w:r w:rsidR="00AB78FF">
        <w:rPr>
          <w:rFonts w:ascii="Times New Roman" w:hAnsi="Times New Roman" w:cs="Times New Roman"/>
          <w:sz w:val="28"/>
        </w:rPr>
        <w:t xml:space="preserve"> района</w:t>
      </w:r>
      <w:r w:rsidRPr="00F434A2">
        <w:rPr>
          <w:rFonts w:ascii="Times New Roman" w:hAnsi="Times New Roman" w:cs="Times New Roman"/>
          <w:sz w:val="28"/>
        </w:rPr>
        <w:t xml:space="preserve">». </w:t>
      </w:r>
    </w:p>
    <w:p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1.2. Данные Правила разработаны с целью обеспечения комфортного и безопасного пребывания детей в детском саду, а также успешной реализации целей и задач организованной образовательной деятельности, определенных в Уставе дошкольного образовательного учреждения. </w:t>
      </w:r>
    </w:p>
    <w:p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1.3. Настоящие Правила определяют внутренний распорядок обучающихся в детском саду, режим образовательной деятельности, требования по сбережению и укреплению здоровья воспитанников, обеспечению их безопасности. </w:t>
      </w:r>
    </w:p>
    <w:p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1.4. Соблюдение данных правил в дошкольном образовательном учреждении обеспечивает эффективное взаимодействие участников образовательных отношений, а также комфортное пребывание несовершеннолетних воспитанников в детском саду. </w:t>
      </w:r>
    </w:p>
    <w:p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1.5. Взаимоотношения между ДОУ 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ребенка, регулируются договором, включающим в себя взаимные права, обязанности и ответственность сторон. </w:t>
      </w:r>
    </w:p>
    <w:p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1.6. Администрация детского сада обязана ознакомить с данными Правилами родителей (законных представителей) воспитанников непосредственно при приеме в детский сад. Данные правила размещаются на информационных стендах дошкольного образовательного учреждения и на официальном сайте детского сада для ознакомления. </w:t>
      </w:r>
    </w:p>
    <w:p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1.7. Копии настоящих Правил находятся в каждой групповой ячейке (возрастной группе) и размещаются на информационных стендах. </w:t>
      </w:r>
    </w:p>
    <w:p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1.8. Настоящие Правила внутреннего распорядка воспитанников принимаются Педагогическим советом ДОУ, рассматриваются Родительским собранием, осуществляющим деятельность согласно Положению о родительском собрании, выполняющим свои функции согласно Положению об Общем родительском собрании, и утверждаются заведующим дошкольным образовательным учреждением. </w:t>
      </w:r>
    </w:p>
    <w:p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lastRenderedPageBreak/>
        <w:t xml:space="preserve">1.9.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 </w:t>
      </w:r>
    </w:p>
    <w:p w:rsidR="00AB78FF"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1.10. Контроль за соблюдением настоящих Правил внутреннего распорядка воспитанников осуществляется педагогическими, руководящими работниками дошкольного образовательного учреждения, а также иными лицами, на которых возложены соответствующие обязанности. </w:t>
      </w:r>
    </w:p>
    <w:p w:rsidR="00AB78FF" w:rsidRPr="00AB78FF" w:rsidRDefault="00F434A2" w:rsidP="00AB78FF">
      <w:pPr>
        <w:spacing w:after="0" w:line="240" w:lineRule="auto"/>
        <w:ind w:firstLine="567"/>
        <w:jc w:val="center"/>
        <w:rPr>
          <w:rFonts w:ascii="Times New Roman" w:hAnsi="Times New Roman" w:cs="Times New Roman"/>
          <w:b/>
          <w:sz w:val="28"/>
        </w:rPr>
      </w:pPr>
      <w:r w:rsidRPr="00AB78FF">
        <w:rPr>
          <w:rFonts w:ascii="Times New Roman" w:hAnsi="Times New Roman" w:cs="Times New Roman"/>
          <w:b/>
          <w:sz w:val="28"/>
        </w:rPr>
        <w:t>2. Режим работы ДОУ (распорядок пребывания воспитанников) и образовательной деятельности</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2.1. Режим работы ДОУ и длительность пребывания в нем воспитанников определяется Уставом дошкольного образовательного учреждения. </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2.2. Детский сад работает по 5-дневной рабочей неделе. </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2.3. Режим функционирования Д</w:t>
      </w:r>
      <w:r w:rsidR="00C017FA">
        <w:rPr>
          <w:rFonts w:ascii="Times New Roman" w:hAnsi="Times New Roman" w:cs="Times New Roman"/>
          <w:sz w:val="28"/>
        </w:rPr>
        <w:t>ОУ составляет 12 часов: с7.00.</w:t>
      </w:r>
      <w:r w:rsidRPr="00F434A2">
        <w:rPr>
          <w:rFonts w:ascii="Times New Roman" w:hAnsi="Times New Roman" w:cs="Times New Roman"/>
          <w:sz w:val="28"/>
        </w:rPr>
        <w:t xml:space="preserve"> до 19.00. </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2.4. 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 Режим скорректирован с учетом работы ДОУ, контингента воспитанников и их индивидуальных особенностей, климата и времени года в соответствии с СП 2.4.3648-20. Режим обязателен для соблюдения всеми участниками образовательных отношений. </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2.5. В соответствии с календарным учебным графиком, утвержденным заведующим ежегодно, на начало учебного года: • продолжительность учебного года – с начала сентября по конец мая; • летний оздоровительный период – с начала июня по конец августа. </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2.6. В летний период дошкольное образовательное учреждение имеет право объединять группы (в связи с низкой наполняемостью групп, отпуском воспитателей, на период проведения ремонтных работ в групповых помещениях и другими уважительными причинами (в т.ч. внеплановые аварийные работы). </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2.7. В период карантинов в группе устанавливается карантинный режим на нормативный срок, определенный управлением </w:t>
      </w:r>
      <w:proofErr w:type="spellStart"/>
      <w:r w:rsidRPr="00F434A2">
        <w:rPr>
          <w:rFonts w:ascii="Times New Roman" w:hAnsi="Times New Roman" w:cs="Times New Roman"/>
          <w:sz w:val="28"/>
        </w:rPr>
        <w:t>Роспотребнадзора</w:t>
      </w:r>
      <w:proofErr w:type="spellEnd"/>
      <w:r w:rsidRPr="00F434A2">
        <w:rPr>
          <w:rFonts w:ascii="Times New Roman" w:hAnsi="Times New Roman" w:cs="Times New Roman"/>
          <w:sz w:val="28"/>
        </w:rPr>
        <w:t xml:space="preserve"> в ходе которого осуществляются карантинные мероприятия. Воспитанники, не вступавшие в контакт с больными или контактными воспитанниками в карантинной группе и (или) здоровые воспитанники – в карантинную группу не допускаются и поступают в другие группы до окончания карантина в своей основной группе. Неконтактные и (или) здоровые воспитанники временно распределяются заведующим в другие группы до окончания карантина в своей основной группе. </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2.8. Содержание дошкольного образования определяется образовательной программой дошкольного образования (ДО).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 </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2.9. 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воспитанников. </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2.10. Содержание Программы обеспечивает развитие личности, мотивации и способностей детей в различных видах деятельности и охватывает следующие </w:t>
      </w:r>
      <w:r w:rsidRPr="00F434A2">
        <w:rPr>
          <w:rFonts w:ascii="Times New Roman" w:hAnsi="Times New Roman" w:cs="Times New Roman"/>
          <w:sz w:val="28"/>
        </w:rPr>
        <w:lastRenderedPageBreak/>
        <w:t xml:space="preserve">структурные единицы, представляющие определенные направления развития и образования детей: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социально-коммуникативное развитие;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познавательное развитие;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речевое развитие;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художественно-эстетическое развитие;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физическое развитие. </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2.11. Образовательная деятельность по образовательным программам дошкольного образования в дошкольном образовательном учреждении осуществляется в группах. </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2.12. Группы имеют общеразвивающую направленность. </w:t>
      </w:r>
    </w:p>
    <w:p w:rsidR="00C017FA"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2.12.1. В группах общеразвивающей направленности осуществляется реализация образовательной программы дошкольного образования. </w:t>
      </w:r>
    </w:p>
    <w:p w:rsidR="00C017FA" w:rsidRDefault="00C017FA"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2.13</w:t>
      </w:r>
      <w:r w:rsidR="00F434A2" w:rsidRPr="00F434A2">
        <w:rPr>
          <w:rFonts w:ascii="Times New Roman" w:hAnsi="Times New Roman" w:cs="Times New Roman"/>
          <w:sz w:val="28"/>
        </w:rPr>
        <w:t xml:space="preserve">. В группы могут включаться как воспитанники одного возраста, так и воспитанники разных возрастов (разновозрастные группы). </w:t>
      </w:r>
    </w:p>
    <w:p w:rsidR="00C017FA" w:rsidRDefault="00C017FA"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2.14</w:t>
      </w:r>
      <w:r w:rsidR="00F434A2" w:rsidRPr="00F434A2">
        <w:rPr>
          <w:rFonts w:ascii="Times New Roman" w:hAnsi="Times New Roman" w:cs="Times New Roman"/>
          <w:sz w:val="28"/>
        </w:rPr>
        <w:t>. Количество детей в группах дошкольного образовательного учреждения, определяется исходя из расчета площади групповой (игровой) комнаты. Для групп раннего возраста (до 3 лет) - не менее 2,5 м на 1 ребенка и для групп дошкольного возраста (от 3 до 7 лет) - не менее 2 м на одного ребенка, без учета мебели и ее расстановки. П</w:t>
      </w:r>
      <w:r>
        <w:rPr>
          <w:rFonts w:ascii="Times New Roman" w:hAnsi="Times New Roman" w:cs="Times New Roman"/>
          <w:sz w:val="28"/>
        </w:rPr>
        <w:t>лощадь спальной для детей до 3 л</w:t>
      </w:r>
      <w:r w:rsidR="00F434A2" w:rsidRPr="00F434A2">
        <w:rPr>
          <w:rFonts w:ascii="Times New Roman" w:hAnsi="Times New Roman" w:cs="Times New Roman"/>
          <w:sz w:val="28"/>
        </w:rPr>
        <w:t xml:space="preserve">ет должна составлять не менее 1,8 м на ребенка, для детей от 3 до 7 лет - не менее 2,0 м не ребенка. </w:t>
      </w:r>
    </w:p>
    <w:p w:rsidR="00C017FA" w:rsidRDefault="00C017FA"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2.15</w:t>
      </w:r>
      <w:r w:rsidR="00F434A2" w:rsidRPr="00F434A2">
        <w:rPr>
          <w:rFonts w:ascii="Times New Roman" w:hAnsi="Times New Roman" w:cs="Times New Roman"/>
          <w:sz w:val="28"/>
        </w:rPr>
        <w:t xml:space="preserve">. Группы могут функционировать в режиме: полного дня (10,5-12-часового пребывания). </w:t>
      </w:r>
    </w:p>
    <w:p w:rsidR="00C017FA"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2.16</w:t>
      </w:r>
      <w:r w:rsidR="00F434A2" w:rsidRPr="00F434A2">
        <w:rPr>
          <w:rFonts w:ascii="Times New Roman" w:hAnsi="Times New Roman" w:cs="Times New Roman"/>
          <w:sz w:val="28"/>
        </w:rPr>
        <w:t xml:space="preserve">. Согласно действующих СанПиН 1.2.3685-21 «Гигиенические нормативы и требования к обеспечению безопасности и (или) безвредности для человека факторов среды обитания» начало занятий (организованной образовательной деятельности) — не ранее 8:00, окончание занятий — не позднее 17:00.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2.17</w:t>
      </w:r>
      <w:r w:rsidR="00F434A2" w:rsidRPr="00F434A2">
        <w:rPr>
          <w:rFonts w:ascii="Times New Roman" w:hAnsi="Times New Roman" w:cs="Times New Roman"/>
          <w:sz w:val="28"/>
        </w:rPr>
        <w:t xml:space="preserve">. Продолжительность организованной образовательной деятельности • для воспитанников от 1,5 до 3-х лет составляет не более 10 минут; • для воспитанников от 3 до 4-х лет — не более 15 минут; • для воспитанников от 4-х до 5-ти лет — не более 20 минут; • для воспитанников от 5 до 6-ти лет — не более 25 минут; • для воспитанников от 6-ти до 7-ми лет — не более 30 минут. Продолжительность дневной суммарной образовательной нагрузки: • для воспитанников от 1,5 до 3-х лет составляет не более 20 минут; • для воспитанников от 3 до 4-х лет — не более 30 минут; • для воспитанников от 4-х до 5-ти лет — не более 40 минут; • для воспитанников от 5 до 6-ти лет — не более 50 минут или 75 мин при организации 1 занятия после дневного сна; • для воспитанников от 6-ти до 7-ми лет — не более 90 минут. Продолжительность перерывов между занятиями во всех возрастных группах составляет не менее 10 мин. Перерыв во время занятий для гимнастики во всех возрастных группах — не менее 2 мин.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2.18</w:t>
      </w:r>
      <w:r w:rsidR="00F434A2" w:rsidRPr="00F434A2">
        <w:rPr>
          <w:rFonts w:ascii="Times New Roman" w:hAnsi="Times New Roman" w:cs="Times New Roman"/>
          <w:sz w:val="28"/>
        </w:rPr>
        <w:t>. При организации режима пребывания детей в детском саду недопустимо использовать занятия в качестве преобладающей формы организации обучения. В течение дня предусматривается сбалансированное чередование специально организованных занятий, нерегламентированной деятельности, свободного времени и отдыха детей. Не допускается напряженность, "</w:t>
      </w:r>
      <w:proofErr w:type="spellStart"/>
      <w:r w:rsidR="00F434A2" w:rsidRPr="00F434A2">
        <w:rPr>
          <w:rFonts w:ascii="Times New Roman" w:hAnsi="Times New Roman" w:cs="Times New Roman"/>
          <w:sz w:val="28"/>
        </w:rPr>
        <w:t>поторапливания</w:t>
      </w:r>
      <w:proofErr w:type="spellEnd"/>
      <w:r w:rsidR="00F434A2" w:rsidRPr="00F434A2">
        <w:rPr>
          <w:rFonts w:ascii="Times New Roman" w:hAnsi="Times New Roman" w:cs="Times New Roman"/>
          <w:sz w:val="28"/>
        </w:rPr>
        <w:t xml:space="preserve">" детей во время питания, пробуждения, выполнения ими каких-либо заданий.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2.19</w:t>
      </w:r>
      <w:r w:rsidR="00F434A2" w:rsidRPr="00F434A2">
        <w:rPr>
          <w:rFonts w:ascii="Times New Roman" w:hAnsi="Times New Roman" w:cs="Times New Roman"/>
          <w:sz w:val="28"/>
        </w:rPr>
        <w:t xml:space="preserve">. В дни каникул и в летний период непосредственно образовательная деятельность с детьми не проводится.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lastRenderedPageBreak/>
        <w:t>2.20</w:t>
      </w:r>
      <w:r w:rsidR="00F434A2" w:rsidRPr="00F434A2">
        <w:rPr>
          <w:rFonts w:ascii="Times New Roman" w:hAnsi="Times New Roman" w:cs="Times New Roman"/>
          <w:sz w:val="28"/>
        </w:rPr>
        <w:t>. Двигательный режим, физические упражнения и закаливающие мероприятия осуществляются с учетом здоровья, возраста детей и времени года. Однако, суммарный объем двигательной активности составляет для всех возрастов не менее 1 часа в день. Утренняя зарядка дет</w:t>
      </w:r>
      <w:r>
        <w:rPr>
          <w:rFonts w:ascii="Times New Roman" w:hAnsi="Times New Roman" w:cs="Times New Roman"/>
          <w:sz w:val="28"/>
        </w:rPr>
        <w:t>ей до 7 лет — не менее 10 минут</w:t>
      </w:r>
      <w:r w:rsidR="00F434A2" w:rsidRPr="00F434A2">
        <w:rPr>
          <w:rFonts w:ascii="Times New Roman" w:hAnsi="Times New Roman" w:cs="Times New Roman"/>
          <w:sz w:val="28"/>
        </w:rPr>
        <w:t xml:space="preserve">.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2.21</w:t>
      </w:r>
      <w:r w:rsidR="00F434A2" w:rsidRPr="00F434A2">
        <w:rPr>
          <w:rFonts w:ascii="Times New Roman" w:hAnsi="Times New Roman" w:cs="Times New Roman"/>
          <w:sz w:val="28"/>
        </w:rPr>
        <w:t xml:space="preserve">. Для детей в возрасте от 1 года до 3-х лет дневной сон в ДОУ организуется однократно продолжительностью не менее 3-х часов, для детей в возрасте старше от 4-7 лет — 2,5 часа.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2.22</w:t>
      </w:r>
      <w:r w:rsidR="00F434A2" w:rsidRPr="00F434A2">
        <w:rPr>
          <w:rFonts w:ascii="Times New Roman" w:hAnsi="Times New Roman" w:cs="Times New Roman"/>
          <w:sz w:val="28"/>
        </w:rPr>
        <w:t xml:space="preserve">. Прогулка организуется 2 раза в день: в первую половину дня – до обеда и во вторую половину дня – после дневного сна или перед уходом детей домой. Продолжительность ежедневных прогулок составляет не менее 3 часов. Продолжительность прогулки определяется детским садом в зависимости от климатических условий. При температуре воздуха ниже минус 15°С и скорости ветра более 7 м/с продолжительность прогулки для детей до 7 лет сокращают.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2.23</w:t>
      </w:r>
      <w:r w:rsidR="00F434A2" w:rsidRPr="00F434A2">
        <w:rPr>
          <w:rFonts w:ascii="Times New Roman" w:hAnsi="Times New Roman" w:cs="Times New Roman"/>
          <w:sz w:val="28"/>
        </w:rPr>
        <w:t xml:space="preserve">. Занятия по дополнительному образованию (студии, кружки, секции) недопустимо проводить за счет времени, отведенного на прогулку и дневной сон; их количество в неделю не должно превышать двух. Продолжительность этих занятий не должна превышать 20-25 минут, участие ребенка более чем в двух дополнительных занятиях нецелесообразно.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2.24</w:t>
      </w:r>
      <w:r w:rsidR="00F434A2" w:rsidRPr="00F434A2">
        <w:rPr>
          <w:rFonts w:ascii="Times New Roman" w:hAnsi="Times New Roman" w:cs="Times New Roman"/>
          <w:sz w:val="28"/>
        </w:rPr>
        <w:t xml:space="preserve">. 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организации образовательной деятельности.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2.25</w:t>
      </w:r>
      <w:r w:rsidR="00F434A2" w:rsidRPr="00F434A2">
        <w:rPr>
          <w:rFonts w:ascii="Times New Roman" w:hAnsi="Times New Roman" w:cs="Times New Roman"/>
          <w:sz w:val="28"/>
        </w:rPr>
        <w:t xml:space="preserve">. Воспитатели проводят беседы и консультации для родителей (законных представителей) о воспитаннике, утром до 8.00 и вечером после 17.00. В другое время воспитатель находится с детьми, и отвлекать его от образовательной деятельности категорически запрещается.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2.26</w:t>
      </w:r>
      <w:r w:rsidR="00F434A2" w:rsidRPr="00F434A2">
        <w:rPr>
          <w:rFonts w:ascii="Times New Roman" w:hAnsi="Times New Roman" w:cs="Times New Roman"/>
          <w:sz w:val="28"/>
        </w:rPr>
        <w:t xml:space="preserve">. Родители (законные представители) должны забрать ребенка до 18.30 ч. В случае неожиданной задержки родитель (законный представитель) должен связаться с воспитателем группы.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2.27</w:t>
      </w:r>
      <w:r w:rsidR="00F434A2" w:rsidRPr="00F434A2">
        <w:rPr>
          <w:rFonts w:ascii="Times New Roman" w:hAnsi="Times New Roman" w:cs="Times New Roman"/>
          <w:sz w:val="28"/>
        </w:rPr>
        <w:t xml:space="preserve">. 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до ближайшего перерыва.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2.28</w:t>
      </w:r>
      <w:r w:rsidR="00F434A2" w:rsidRPr="00F434A2">
        <w:rPr>
          <w:rFonts w:ascii="Times New Roman" w:hAnsi="Times New Roman" w:cs="Times New Roman"/>
          <w:sz w:val="28"/>
        </w:rPr>
        <w:t xml:space="preserve">. 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2.29</w:t>
      </w:r>
      <w:r w:rsidR="00F434A2" w:rsidRPr="00F434A2">
        <w:rPr>
          <w:rFonts w:ascii="Times New Roman" w:hAnsi="Times New Roman" w:cs="Times New Roman"/>
          <w:sz w:val="28"/>
        </w:rPr>
        <w:t xml:space="preserve">. Если родители (законные представители) ребенка не могут лично забрать ребенка из ДОУ, то требуется заранее оповестить об этом администрацию дошкольного образовательного учреждения и сообщить, кто будет забирать ребенка из числа тех лиц, на которых предоставлены личные заявления родителей (законных представителей).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t>2.30</w:t>
      </w:r>
      <w:r w:rsidR="00F434A2" w:rsidRPr="00F434A2">
        <w:rPr>
          <w:rFonts w:ascii="Times New Roman" w:hAnsi="Times New Roman" w:cs="Times New Roman"/>
          <w:sz w:val="28"/>
        </w:rPr>
        <w:t xml:space="preserve">. В случае предстоящего длительного отсутствия ребенка в детском саду по каким-либо обстоятельствам, родителям (законным представителям) необходимо написать заявление на имя заведующего ДОУ с указанием периода отсутствия ребенка и причины. </w:t>
      </w:r>
    </w:p>
    <w:p w:rsidR="00A952B5" w:rsidRDefault="00B816EF" w:rsidP="00AB78FF">
      <w:pPr>
        <w:spacing w:after="0" w:line="240" w:lineRule="auto"/>
        <w:ind w:firstLine="567"/>
        <w:jc w:val="both"/>
        <w:rPr>
          <w:rFonts w:ascii="Times New Roman" w:hAnsi="Times New Roman" w:cs="Times New Roman"/>
          <w:sz w:val="28"/>
        </w:rPr>
      </w:pPr>
      <w:r>
        <w:rPr>
          <w:rFonts w:ascii="Times New Roman" w:hAnsi="Times New Roman" w:cs="Times New Roman"/>
          <w:sz w:val="28"/>
        </w:rPr>
        <w:lastRenderedPageBreak/>
        <w:t>2.31</w:t>
      </w:r>
      <w:r w:rsidR="00F434A2" w:rsidRPr="00F434A2">
        <w:rPr>
          <w:rFonts w:ascii="Times New Roman" w:hAnsi="Times New Roman" w:cs="Times New Roman"/>
          <w:sz w:val="28"/>
        </w:rPr>
        <w:t xml:space="preserve">. Категорически запрещен приход ребенка дошкольного возраста в детский сад и его уход без сопровождения родителя (законного представителя). </w:t>
      </w:r>
    </w:p>
    <w:p w:rsidR="00A952B5" w:rsidRPr="00A952B5" w:rsidRDefault="00F434A2" w:rsidP="00A952B5">
      <w:pPr>
        <w:spacing w:after="0" w:line="240" w:lineRule="auto"/>
        <w:ind w:firstLine="567"/>
        <w:jc w:val="center"/>
        <w:rPr>
          <w:rFonts w:ascii="Times New Roman" w:hAnsi="Times New Roman" w:cs="Times New Roman"/>
          <w:b/>
          <w:sz w:val="28"/>
        </w:rPr>
      </w:pPr>
      <w:r w:rsidRPr="00A952B5">
        <w:rPr>
          <w:rFonts w:ascii="Times New Roman" w:hAnsi="Times New Roman" w:cs="Times New Roman"/>
          <w:b/>
          <w:sz w:val="28"/>
        </w:rPr>
        <w:t>3. Организация питания и питьевого режима в ДОУ</w:t>
      </w:r>
    </w:p>
    <w:p w:rsidR="00A952B5"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 При нахождении детей в ДОУ более 4 часов обеспечивается организация горячего питания. </w:t>
      </w:r>
    </w:p>
    <w:p w:rsidR="00A952B5"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 Требования к деятельности по формированию рациона и организации питания детей в детском саду,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 </w:t>
      </w:r>
    </w:p>
    <w:p w:rsidR="00A952B5"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3.4.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 Режим питания в зависимости от длительности пребывания детей в детском саду Время приема пищи Приемы пищи в зависимости от длительности пребывания детей в дошкольной организации 8-10 часов 11-12 часов 24 часа 8.30-9.00 завтрак</w:t>
      </w:r>
      <w:r w:rsidR="00A952B5">
        <w:rPr>
          <w:rFonts w:ascii="Times New Roman" w:hAnsi="Times New Roman" w:cs="Times New Roman"/>
          <w:sz w:val="28"/>
        </w:rPr>
        <w:t>,</w:t>
      </w:r>
      <w:r w:rsidRPr="00F434A2">
        <w:rPr>
          <w:rFonts w:ascii="Times New Roman" w:hAnsi="Times New Roman" w:cs="Times New Roman"/>
          <w:sz w:val="28"/>
        </w:rPr>
        <w:t xml:space="preserve"> </w:t>
      </w:r>
      <w:r w:rsidR="00A952B5">
        <w:rPr>
          <w:rFonts w:ascii="Times New Roman" w:hAnsi="Times New Roman" w:cs="Times New Roman"/>
          <w:sz w:val="28"/>
        </w:rPr>
        <w:t xml:space="preserve">10.30-11.00 второй </w:t>
      </w:r>
      <w:proofErr w:type="gramStart"/>
      <w:r w:rsidR="00A952B5">
        <w:rPr>
          <w:rFonts w:ascii="Times New Roman" w:hAnsi="Times New Roman" w:cs="Times New Roman"/>
          <w:sz w:val="28"/>
        </w:rPr>
        <w:t>завтрак,  12.00</w:t>
      </w:r>
      <w:proofErr w:type="gramEnd"/>
      <w:r w:rsidR="00A952B5">
        <w:rPr>
          <w:rFonts w:ascii="Times New Roman" w:hAnsi="Times New Roman" w:cs="Times New Roman"/>
          <w:sz w:val="28"/>
        </w:rPr>
        <w:t xml:space="preserve">-13.00 обед, </w:t>
      </w:r>
      <w:r w:rsidRPr="00F434A2">
        <w:rPr>
          <w:rFonts w:ascii="Times New Roman" w:hAnsi="Times New Roman" w:cs="Times New Roman"/>
          <w:sz w:val="28"/>
        </w:rPr>
        <w:t>15.30 полдник</w:t>
      </w:r>
      <w:r w:rsidR="00A952B5">
        <w:rPr>
          <w:rFonts w:ascii="Times New Roman" w:hAnsi="Times New Roman" w:cs="Times New Roman"/>
          <w:sz w:val="28"/>
        </w:rPr>
        <w:t>,</w:t>
      </w:r>
      <w:r w:rsidRPr="00F434A2">
        <w:rPr>
          <w:rFonts w:ascii="Times New Roman" w:hAnsi="Times New Roman" w:cs="Times New Roman"/>
          <w:sz w:val="28"/>
        </w:rPr>
        <w:t xml:space="preserve"> </w:t>
      </w:r>
      <w:r w:rsidR="00A952B5">
        <w:rPr>
          <w:rFonts w:ascii="Times New Roman" w:hAnsi="Times New Roman" w:cs="Times New Roman"/>
          <w:sz w:val="28"/>
        </w:rPr>
        <w:t xml:space="preserve">18.30 – ужин. </w:t>
      </w:r>
    </w:p>
    <w:p w:rsidR="00A952B5"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3.5. Питание детей осуществляется в соответствии с меню, утвержденным заведующим дошкольным образовательным учреждением. Основное меню разрабатывается на период не менее двух недель (с учетом режима ДОУ) для каждой возрастной группы детей.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3.6. Масса порций для детей строго соответствует возрасту ребёнка. Масса порций для детей в зависимости от возраста (в граммах) Блюдо Масса порций, г от 1 года до 3 лет 3-7 лет 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 130-150 150-200 Закуска (холодное блюдо) (салат, овощи и т.п.) 30-40 50-60 Первое блюдо 150-180 180-200 Второе блюдо (мясное, рыбное, блюдо из мяса птицы) 50-60 70-80 Гарнир 110-120 130-150 Третье блюдо (компот, кисель, чай, напиток кофейный, какао-напиток, напиток из шиповника, сок) 150-180 180-200 Фрукты 95</w:t>
      </w:r>
      <w:r w:rsidR="00DB05C8">
        <w:rPr>
          <w:rFonts w:ascii="Times New Roman" w:hAnsi="Times New Roman" w:cs="Times New Roman"/>
          <w:sz w:val="28"/>
        </w:rPr>
        <w:t> </w:t>
      </w:r>
      <w:r w:rsidRPr="00F434A2">
        <w:rPr>
          <w:rFonts w:ascii="Times New Roman" w:hAnsi="Times New Roman" w:cs="Times New Roman"/>
          <w:sz w:val="28"/>
        </w:rPr>
        <w:t>100</w:t>
      </w:r>
      <w:r w:rsidR="00DB05C8">
        <w:rPr>
          <w:rFonts w:ascii="Times New Roman" w:hAnsi="Times New Roman" w:cs="Times New Roman"/>
          <w:sz w:val="28"/>
        </w:rPr>
        <w:t>.</w:t>
      </w:r>
      <w:r w:rsidRPr="00F434A2">
        <w:rPr>
          <w:rFonts w:ascii="Times New Roman" w:hAnsi="Times New Roman" w:cs="Times New Roman"/>
          <w:sz w:val="28"/>
        </w:rPr>
        <w:t xml:space="preserve">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3.7. Изготовление продукции производится в соответствии с меню, утвержденным заведующим детским садом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3.8. При составлении меню для детей в возрасте от 1 года до 7 лет учитывается: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среднесуточный набор продуктов для каждой возрастной группы;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объём блюд для каждой возрастной группы;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нормы физиологических потребностей;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нормы потерь при холодной и тепловой обработке продуктов;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выход готовых блюд;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нормы взаимозаменяемости продуктов при приготовлении блюд;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требования </w:t>
      </w:r>
      <w:proofErr w:type="spellStart"/>
      <w:r w:rsidRPr="00F434A2">
        <w:rPr>
          <w:rFonts w:ascii="Times New Roman" w:hAnsi="Times New Roman" w:cs="Times New Roman"/>
          <w:sz w:val="28"/>
        </w:rPr>
        <w:lastRenderedPageBreak/>
        <w:t>Роспотребнадзора</w:t>
      </w:r>
      <w:proofErr w:type="spellEnd"/>
      <w:r w:rsidRPr="00F434A2">
        <w:rPr>
          <w:rFonts w:ascii="Times New Roman" w:hAnsi="Times New Roman" w:cs="Times New Roman"/>
          <w:sz w:val="28"/>
        </w:rPr>
        <w:t xml:space="preserve"> в отношении запрещённых продуктов и блюд, использование которых может стать причиной возникновения желудочно-кишечного заболевания или отравления.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3.9. 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(холле, групповой ячейке) следующая информация: • 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 • рекомендации по организации здорового питания детей.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3.10. При наличии детей в дошкольном образовательном учреждении, имеющих рекомендации по специальному питанию, в меню обязательно включаются блюда диетического питания.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3.11. Для детей, нуждающихся в лечебном и диетическом питании,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3.12. Индивидуальное меню должно быть разработано специалистом-диетологом с учетом заболевания ребенка (по назначениям лечащего врача).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3.13. Дети, нуждающиеся в лечебном и/или диетическом питании, вправе питаться по индивидуальному меню или пищей, принесённой из дома. Если родители выбрали второй вариант, в детском саду необходимо создать особые условия в специально отведённом помещении или месте.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3.14. Выдача детям рационов питания осуществляется в соответствии с утвержденными индивидуальными меню, под контролем ответственных лиц, назначенных в дошкольном образовательном учреждении.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3.15. Выдача готовой пищи разрешается только после проведения контроля комиссией по контролю за организацией и качеством питания, бракеражу готовой продукции в составе не менее 3-х человек. Результаты контроля регистрируются в журнале бракеража готовой пищевой продукции. 3</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.16. Работа по организации питания детей в группах осуществляется под руководством воспитателя и заключается: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в создании безопасных условий при подготовке и во время приема пищи;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в формировании культурно-гигиенических навыков во время приема пищи детьми.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3.17. Привлекать воспитанников дошкольного образовательного учреждения к получению пищи с пищеблока категорически запрещается. Пища из пищеблока детского сада подается при отсутствии воспитанников в коридорах и на лестницах. Температура горячей пищи при выдаче не должна превышать 70°С.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3.18. Промывка столов в групповых помещениях производится горячей водой с моющим средством до и после каждого приема пищи. Также проводится мытье горячей водой с мылом или иным моющим средством стульев, </w:t>
      </w:r>
      <w:proofErr w:type="spellStart"/>
      <w:r w:rsidRPr="00F434A2">
        <w:rPr>
          <w:rFonts w:ascii="Times New Roman" w:hAnsi="Times New Roman" w:cs="Times New Roman"/>
          <w:sz w:val="28"/>
        </w:rPr>
        <w:t>пеленальных</w:t>
      </w:r>
      <w:proofErr w:type="spellEnd"/>
      <w:r w:rsidRPr="00F434A2">
        <w:rPr>
          <w:rFonts w:ascii="Times New Roman" w:hAnsi="Times New Roman" w:cs="Times New Roman"/>
          <w:sz w:val="28"/>
        </w:rPr>
        <w:t xml:space="preserve"> столов, манежей и другого оборудования, а также подкладочных клеенок, клеенчатых нагрудников после использования, стираются нагрудники из ткани.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3.19. Перед раздачей пищи детям помощник воспитателя обязан: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промыть столы горячей водой с моющим средством;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тщательно вымыть руки;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надеть </w:t>
      </w:r>
      <w:r w:rsidRPr="00F434A2">
        <w:rPr>
          <w:rFonts w:ascii="Times New Roman" w:hAnsi="Times New Roman" w:cs="Times New Roman"/>
          <w:sz w:val="28"/>
        </w:rPr>
        <w:lastRenderedPageBreak/>
        <w:t xml:space="preserve">специальную одежду для получения и раздачи пищи;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проветрить помещение;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сервировать столы в соответствии с приемом пищи.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3.20. К сервировке столов могут привлекаться дети с 3 лет.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3.21. Во время раздачи пищи категорически запрещается нахождение воспитанников в обеденной зоне.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3.22. Питьевой режим в дошкольном образовательном учреждении, а также при проведении массовых мероприятий с участием детей осуществляется с соблюдением следующих требований: • осуществляется обеспечение питьевой водой, отвечающей обязательным требованиям. • питьевой режим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 Чаша стационарного питьевого фонтанчика должна ежедневно обрабатываться с применением моющих и дезинфицирующих средств. •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 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3.25. Допускается организация питьевого режима с использованием кипяченой питьевой воды, при условии соблюдения следующих требований: • кипятить воду нужно не менее 5 минут; • до раздачи детям кипяченая вода должна быть охлаждена до комнатной температуры непосредственно в емкости, где она кипятилась; • 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3.26.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w:t>
      </w:r>
      <w:r w:rsidRPr="00F434A2">
        <w:rPr>
          <w:rFonts w:ascii="Times New Roman" w:hAnsi="Times New Roman" w:cs="Times New Roman"/>
          <w:sz w:val="28"/>
        </w:rPr>
        <w:lastRenderedPageBreak/>
        <w:t xml:space="preserve">соблюдением сроков реализации продуктов возлагается на заведующего производством (шеф-повара) и членов </w:t>
      </w:r>
      <w:proofErr w:type="spellStart"/>
      <w:r w:rsidRPr="00F434A2">
        <w:rPr>
          <w:rFonts w:ascii="Times New Roman" w:hAnsi="Times New Roman" w:cs="Times New Roman"/>
          <w:sz w:val="28"/>
        </w:rPr>
        <w:t>бракеражной</w:t>
      </w:r>
      <w:proofErr w:type="spellEnd"/>
      <w:r w:rsidRPr="00F434A2">
        <w:rPr>
          <w:rFonts w:ascii="Times New Roman" w:hAnsi="Times New Roman" w:cs="Times New Roman"/>
          <w:sz w:val="28"/>
        </w:rPr>
        <w:t xml:space="preserve"> комиссии дошкольного образовательного учреждения.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3.27. Контроль организации питания воспитанников ДОУ, соблюдения меню осуществляет заведующий дошкольным образовательным учреждением. </w:t>
      </w:r>
    </w:p>
    <w:p w:rsidR="00DB05C8" w:rsidRPr="00DB05C8" w:rsidRDefault="00F434A2" w:rsidP="00DB05C8">
      <w:pPr>
        <w:spacing w:after="0" w:line="240" w:lineRule="auto"/>
        <w:ind w:firstLine="567"/>
        <w:jc w:val="center"/>
        <w:rPr>
          <w:rFonts w:ascii="Times New Roman" w:hAnsi="Times New Roman" w:cs="Times New Roman"/>
          <w:b/>
          <w:sz w:val="28"/>
        </w:rPr>
      </w:pPr>
      <w:r w:rsidRPr="00DB05C8">
        <w:rPr>
          <w:rFonts w:ascii="Times New Roman" w:hAnsi="Times New Roman" w:cs="Times New Roman"/>
          <w:b/>
          <w:sz w:val="28"/>
        </w:rPr>
        <w:t>4. Здоровье воспитанников</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 Лица, посещающие ДОУ (на входе), подлежат термометрии с занесением ее результатов в журнал в отношении лиц с температурой тела 37,1°С и выше в целях учета при проведении противоэпидемических мероприятий. Лица с признаками инфекционных заболеваний в ДОУ не допускаются.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4.2. Родители (законные представители) обязаны приводить ребенка в ДОУ здоровым и информировать воспитателей о каких-либо изменениях, произошедших в его состоянии здоровья дома.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4.3. 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не допускаются.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4.4. Дети с признаками инфекционных заболеваний (респираторными, кишечными, повышенной температурой тела) должны быть незамедлительно изолированы с момента выявления указанных признаков до приезда бригады скорой (неотложной) медицинской помощи либо прибытия родителей (законных представителей) или самостоятельной самоизоляции в домашних условиях. При этом дети должны размещаться отдельно от взрослых.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4.5. После перенесенного заболевания дети допускаются к посещению детского сада при наличии медицинского заключения (медицинской справки). Посещение ДОУ детьми, перенесшими заболевание, и (или) в случае, если ребенок был в контакте с больным COVID-19, допускается при наличии медицинского заключения врача об отсутствии медицинских противопоказаний для пребывания в детском саду. </w:t>
      </w:r>
    </w:p>
    <w:p w:rsidR="00DB05C8"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4.6. В целях сбережения и укрепления здоровья воспитанников проводятся: • контроль за санитарным состоянием и содержанием собственной территории и всех объектов детского сада, за соблюдением правил личной гигиены лицами, находящимися в них; • организация профилактических и противоэпидемических мероприятий и контроль за их проведением; • работа по организации и проведению мероприятий по дезинфекции, дезинсекции и дератизации, противоклещевых (</w:t>
      </w:r>
      <w:proofErr w:type="spellStart"/>
      <w:r w:rsidRPr="00F434A2">
        <w:rPr>
          <w:rFonts w:ascii="Times New Roman" w:hAnsi="Times New Roman" w:cs="Times New Roman"/>
          <w:sz w:val="28"/>
        </w:rPr>
        <w:t>акарицидных</w:t>
      </w:r>
      <w:proofErr w:type="spellEnd"/>
      <w:r w:rsidRPr="00F434A2">
        <w:rPr>
          <w:rFonts w:ascii="Times New Roman" w:hAnsi="Times New Roman" w:cs="Times New Roman"/>
          <w:sz w:val="28"/>
        </w:rPr>
        <w:t xml:space="preserve">) обработок и контроль за их проведением; • осмотры детей с целью выявления инфекционных заболеваний (в том числе на педикулез) при поступлении в детский сад, а также в случаях, установленных законодательством в сфере охраны здоровья; • организация профилактических осмотров воспитанников и проведение профилактических прививок; • распределение детей в соответствии с заключением о принадлежности несовершеннолетнего к медицинской группе для занятий физической культурой; • документирование и контроль за организацией процесса физического воспитания и проведением мероприятий по физической культуре в зависимости от пола, возраста и состояния здоровья; за состоянием и содержанием мест занятий физической культурой; за пищеблоком и питанием детей; • назначение </w:t>
      </w:r>
      <w:r w:rsidRPr="00F434A2">
        <w:rPr>
          <w:rFonts w:ascii="Times New Roman" w:hAnsi="Times New Roman" w:cs="Times New Roman"/>
          <w:sz w:val="28"/>
        </w:rPr>
        <w:lastRenderedPageBreak/>
        <w:t xml:space="preserve">мероприятий по закаливанию, которые организуются с согласия родителей (законных представителей) и проводятся с учетом состояния здоровья детей; • работа по формированию здорового образа жизни и реализация технологий сбережения здоровья; • контроль за соблюдением правил личной гигиены.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4.7. В целях предотвращения возникновения и распространения инфекционных и неинфекционных заболеваний, пищевых отравлений среди воспитанников в ДОУ проводятся: • ежедневная влажная уборка помещений с применением моющих и дезинфицирующих средств, разрешенных к использованию в детских образовательных организациях. Влажная уборка в спальнях проводится после дневного сна, в спортивных залах и групповых помещениях не реже 2 раз в день; • обработка дверных ручек, поручней, выключателей с использованием дезинфицирующих средств; • ежедневное обеззараживание санитарно-технического оборудования; • ежедневная обработка спортивного инвентаря и матов в спортивном зале с использованием мыльно-содового раствора, проветривание после каждого занятия спортивного, гимнастического, хореографического, музыкального залов в течение не менее 10 минут. • мытьё игрушек ежедневно в конце дня, а в группах для детей младенческого и раннего возраста — 2 раза в день. • мытьё горшков после каждого использования при помощи щеток и моющих средств, чистка ванн, раковин, унитазов дважды в день или по мере загрязнения с использованием моющих и дезинфицирующих средств. • генеральная уборка помещений с применением моющих и дезинфицирующих средств не реже одного раза в месяц. • смена постельного белья и полотенец по мере загрязнения, но не реже 1-го раза в 7 дней. • проветривание постельных принадлежностей непосредственно в спальнях во время каждой генеральной уборки, а также на специально отведенных для этого площадках хозяйственной зоны, химическая чистка или дезинфекционная обработка один раз в год. • обеспечение групповой изоляции с проведением всех занятий в помещениях групповой ячейки и (или) на открытом воздухе отдельно от других групповых ячеек. • мероприятия по предотвращению появления в помещениях насекомых, грызунов и следов их жизнедеятельности. • ежегодно, в весенний период, в песочницах, ямах для прыжков, на игровых площадках, организовывается проведение полной смены песка, который должен соответствовать гигиеническим нормативам. • не допускается использование для очистки территории от снега химических реагентов. • контроль и своевременное удаление плодоносящих ядовитыми плодами деревьев и кустарников на территории дошкольного образовательного учреждения. • проветривание в групповых помещениях минимум два раза в день по максимум 30 минут с формированием сквозняка, но в отсутствии детей, и заканчивается за полчаса до прихода воспитанников. При проветривании допускается кратковременное снижение температуры воздуха в помещении, но не более чем на 2°С. • помещения постоянного пребывания детей для дезинфекции воздушной среды оборудуются приборами по обеззараживанию воздуха.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4.8. Допустимые величины параметров микроклимата в детском саду приведены в таблице ниже. Наименование помещения Допустимая температура воздуха (°С) Относительная влажность воздуха, % Скорость движения воздуха, м/с (не более) Групповая (игровая), игровая комната (помещения), помещения для занятий для детей до 3-х лет 22-24 40-60 0,1 Групповая (игровая), игровая комната </w:t>
      </w:r>
      <w:r w:rsidRPr="00F434A2">
        <w:rPr>
          <w:rFonts w:ascii="Times New Roman" w:hAnsi="Times New Roman" w:cs="Times New Roman"/>
          <w:sz w:val="28"/>
        </w:rPr>
        <w:lastRenderedPageBreak/>
        <w:t xml:space="preserve">(помещения), помещения для занятий для детей от 3-х до 7-ми лет 21-24 40-60 0,1 Спальные 19-21 40-60 0,1 Туалетные для детей до 3-х лет 22-24 - 0,1 Туалетные для детей от 3-х до 7-ми лет 19-21 - 0,1 Физкультурный зал 19-21 40-60 0,1 Музыкальный зал 19-21 40-60 0,1 Душевая (ванная комната) 24-26 - 0,1 Раздевальная в групповой ячейке 21-24 40-60 0,1 Кабинет для индивидуальных занятий 21-24 40-60 0,1 с детьми (логопед, психолог) и (или) кабинет для коррекционно-развивающих занятий с детьми Прогулочные веранды (не менее) 12 - - Отапливаемые переходы (не менее) 15 - 0,1 Дошкольные группы, размещенные в жилых помещениях жилищного фонда 21-24 40-60 0,1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4.9. В целях профилактики контагиозных гельминтозов (энтеробиоза и </w:t>
      </w:r>
      <w:proofErr w:type="spellStart"/>
      <w:r w:rsidRPr="00F434A2">
        <w:rPr>
          <w:rFonts w:ascii="Times New Roman" w:hAnsi="Times New Roman" w:cs="Times New Roman"/>
          <w:sz w:val="28"/>
        </w:rPr>
        <w:t>гименолепидоза</w:t>
      </w:r>
      <w:proofErr w:type="spellEnd"/>
      <w:r w:rsidRPr="00F434A2">
        <w:rPr>
          <w:rFonts w:ascii="Times New Roman" w:hAnsi="Times New Roman" w:cs="Times New Roman"/>
          <w:sz w:val="28"/>
        </w:rPr>
        <w:t xml:space="preserve">) в детском саду организуются и проводятся меры по предупреждению передачи возбудителя и оздоровлению источников инвазии. Все выявленные </w:t>
      </w:r>
      <w:proofErr w:type="spellStart"/>
      <w:r w:rsidRPr="00F434A2">
        <w:rPr>
          <w:rFonts w:ascii="Times New Roman" w:hAnsi="Times New Roman" w:cs="Times New Roman"/>
          <w:sz w:val="28"/>
        </w:rPr>
        <w:t>инвазированные</w:t>
      </w:r>
      <w:proofErr w:type="spellEnd"/>
      <w:r w:rsidRPr="00F434A2">
        <w:rPr>
          <w:rFonts w:ascii="Times New Roman" w:hAnsi="Times New Roman" w:cs="Times New Roman"/>
          <w:sz w:val="28"/>
        </w:rPr>
        <w:t xml:space="preserve"> регистрируются в журнале для инфекционных заболеваний. При регистрации случаев заболеваний контагиозными гельминтозами санитарно-противоэпидемические (профилактические) мероприятия проводятся в течение 3 календарных дней после окончания лечения.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4.10. 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заведующий ДОУ в течение двух часов с момента выявления информирует территориальные органы федерального органа исполнительной власти, осуществляющего федеральный государственный санитарно-эпидемиологический надзор, и обеспечивает проведение санитарно-противоэпидемических (профилактических) мероприятий.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4.11. 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предоставить соответствующее медицинское заключение.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4.12. О невозможности прихода ребенка по болезни или другой уважительной причине родители (законные представители) должны сообщить в дошкольное образовательное учреждение.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4.13.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4.14.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4.15. Зимой и в мокрую погоду рекомендуется, чтобы у ребенка были запасные сухие варежки и одежда. В летний период во время прогулки обязателен головной убор.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4.16. Для избегания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w:t>
      </w:r>
      <w:r w:rsidRPr="00F434A2">
        <w:rPr>
          <w:rFonts w:ascii="Times New Roman" w:hAnsi="Times New Roman" w:cs="Times New Roman"/>
          <w:sz w:val="28"/>
        </w:rPr>
        <w:lastRenderedPageBreak/>
        <w:t xml:space="preserve">предметы, а также мелкие предметы (бусинки, пуговицы и т. п.), таблетки и другие лекарственные средства.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4.17. Регламент проведения мероприятий, посвященных Дню рождения ребенка, а также перечень недопустимых угощений обсуждается родителями (законными представителями) с воспитателями заранее. </w:t>
      </w:r>
    </w:p>
    <w:p w:rsidR="00203CD3" w:rsidRPr="00203CD3" w:rsidRDefault="00F434A2" w:rsidP="00203CD3">
      <w:pPr>
        <w:spacing w:after="0" w:line="240" w:lineRule="auto"/>
        <w:ind w:firstLine="567"/>
        <w:jc w:val="center"/>
        <w:rPr>
          <w:rFonts w:ascii="Times New Roman" w:hAnsi="Times New Roman" w:cs="Times New Roman"/>
          <w:b/>
          <w:sz w:val="28"/>
        </w:rPr>
      </w:pPr>
      <w:r w:rsidRPr="00203CD3">
        <w:rPr>
          <w:rFonts w:ascii="Times New Roman" w:hAnsi="Times New Roman" w:cs="Times New Roman"/>
          <w:b/>
          <w:sz w:val="28"/>
        </w:rPr>
        <w:t>5. Обеспечение безопасности</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 Родители (законные представители) детей должны сообщать воспитателям групп об изменении номера телефона, фактического адреса проживания и места работы.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5.2. Для обеспечения безопасности ребенок переходит под ответственность воспитателя только в момент передачи его из рук в руки родителей (законных представителей) и таким же образом возвращается под ответственность родителей (законных представителей) обратно.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5.3. 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Немедленно сообщать в полицию по тел. 102. Ребенка необходимо определить к ближайшим родственникам.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5.4. Если родители (законные представители) не могут лично забрать ребенка, то на основании личного заявления от 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5.5. 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5.6. 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5.7. Безопасность детей в ДОУ обеспечивается следующим комплексом систем: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автоматическая пожарная сигнализация с выходом на пульт пожарной охраны с голосовым оповещением в случае возникновения пожара;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кнопка тревожной сигнализации с прямым выходом на пульт вызова группы быстрого реагирования.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5.8. В дневное время пропуск в ДОУ осуществляет вахтёр (охранник), в ночное время за безопасность отвечает сторож.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5.9. Посторонним лицам запрещено находиться в помещениях и на территории дошкольного образовательного учреждения без разрешения администрации.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5.10. Запрещается въезд на территорию дошкольного образовательного учреждения на личном автотранспорте или такси. Источник: </w:t>
      </w:r>
      <w:hyperlink r:id="rId8" w:history="1">
        <w:r w:rsidR="00203CD3" w:rsidRPr="00E12DC0">
          <w:rPr>
            <w:rStyle w:val="a3"/>
            <w:rFonts w:ascii="Times New Roman" w:hAnsi="Times New Roman" w:cs="Times New Roman"/>
            <w:sz w:val="28"/>
          </w:rPr>
          <w:t>https://ohrana-tryda.com/node/2163</w:t>
        </w:r>
      </w:hyperlink>
      <w:r w:rsidRPr="00F434A2">
        <w:rPr>
          <w:rFonts w:ascii="Times New Roman" w:hAnsi="Times New Roman" w:cs="Times New Roman"/>
          <w:sz w:val="28"/>
        </w:rPr>
        <w:t xml:space="preserve">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5.11.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5.12. В случае пожара, аварии и других стихийных бедствий воспитатель детского сада в первую очередь принимает меры по спасению детей группы.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5.13. При возникновении пожара воспитанники незамедлительно эвакуируются из помещения (согласно плану эвакуации) в безопасное место.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lastRenderedPageBreak/>
        <w:t xml:space="preserve">5.14. При получении ребенком травмы ему оказывается первая помощь, устраняется воздействие повреждающих факторов, угрожающих жизни и здоровью, вызывается медицинская сестра, при необходимости ребенок транспортируется в медицинский кабинет, вызывается скорая помощь, информация сообщается заведующему дошкольным образовательным учреждением (при его отсутствии – иному должностному лицу), а также родителям (законным представителям).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5.15. При аварии (прорыве) в системе отопления, водоснабжения воспитанники выводятся из помещения группы, сообщается о происшествии заместителю заведующего по административно-хозяйственной работе (завхозу) дошкольного образовательного учреждения.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5.16. В случае появления неисправности в работе компьютера, принтера, электронных средств обучения, музыкальной аппаратуры (посторонний шум, искрение и запах гари) оборудование отключается от электрической сети и сообщается об этом заведующему по административно-хозяйственной работе (завхозу) детского сада.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5.17. 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соответствующими инструкциями и Планом эвакуации.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5.18. По окончании действия факторов аварийной ситуации воспитатель проверяет по списку наличие вверенных ему детей. При обнаружении отсутствующих принимает незамедлительно оперативные меры. </w:t>
      </w:r>
    </w:p>
    <w:p w:rsidR="00203CD3" w:rsidRPr="00203CD3" w:rsidRDefault="00F434A2" w:rsidP="00203CD3">
      <w:pPr>
        <w:spacing w:after="0" w:line="240" w:lineRule="auto"/>
        <w:ind w:firstLine="567"/>
        <w:jc w:val="center"/>
        <w:rPr>
          <w:rFonts w:ascii="Times New Roman" w:hAnsi="Times New Roman" w:cs="Times New Roman"/>
          <w:b/>
          <w:sz w:val="28"/>
        </w:rPr>
      </w:pPr>
      <w:r w:rsidRPr="00203CD3">
        <w:rPr>
          <w:rFonts w:ascii="Times New Roman" w:hAnsi="Times New Roman" w:cs="Times New Roman"/>
          <w:b/>
          <w:sz w:val="28"/>
        </w:rPr>
        <w:t>6. Права воспитанников</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6.1. Дошкольное образовательное учреждение реализует право детей на образование, гарантированное государством.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6.2. Дети, посещающие ДОУ, имеют право: • на предоставление условий для обучения, разностороннее развитие с учетом возрастных и индивидуальных особенностей их психофизического развития и состояния здоровья, индивидуальных возможностей, особых образовательных потребностей, обеспечивающих коррекцию нарушений развития и социальную адаптацию воспитанников, в том числе воспитанников с ограниченными возможностями здоровья; • на уважение человеческого достоинства, защиту от всех форм физического и психического насилия, от оскорбления личности, охрану жизни и здоровья; • на пользование, в установленном локальными актами порядке, оздоровительной инфраструктурой, объектами культуры и объектами спорта, необходимыми учебными пособиями, средствами обучения и воспитания, информационными ресурсами; • на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 • на получение психолого-педагогической, логопедической, медицинской и социальной помощи в соответствии с образовательными потребностями, возрастными и индивидуальными особенностями, состоянием соматического и нервно- психического здоровья детей; • в случае необходимости и с согласия родителей (законных представителей) воспитанников, и на основании рекомендаций психолого-медико-педагогической комиссии, обучение по адаптированной образовательной программе дошкольного образования; • по решению родителей (законных представителей) воспитанников, на получение </w:t>
      </w:r>
      <w:r w:rsidRPr="00F434A2">
        <w:rPr>
          <w:rFonts w:ascii="Times New Roman" w:hAnsi="Times New Roman" w:cs="Times New Roman"/>
          <w:sz w:val="28"/>
        </w:rPr>
        <w:lastRenderedPageBreak/>
        <w:t xml:space="preserve">дошкольного образования в форме семейного образования; • на развитие творческих способностей и интересов, включая участие в конкурсах, выставках, смотрах, физкультурно-спортивных мероприятиях, в том числе в официальных спортивных соревнованиях и других массовых мероприятиях; • на поощрение за успехи в образовательной, творческой, спортивной деятельности; • на получение дополнительных образовательных услуг (при их наличии). </w:t>
      </w:r>
    </w:p>
    <w:p w:rsidR="00203CD3" w:rsidRPr="00203CD3" w:rsidRDefault="00F434A2" w:rsidP="00203CD3">
      <w:pPr>
        <w:spacing w:after="0" w:line="240" w:lineRule="auto"/>
        <w:ind w:firstLine="567"/>
        <w:jc w:val="center"/>
        <w:rPr>
          <w:rFonts w:ascii="Times New Roman" w:hAnsi="Times New Roman" w:cs="Times New Roman"/>
          <w:b/>
          <w:sz w:val="28"/>
        </w:rPr>
      </w:pPr>
      <w:r w:rsidRPr="00203CD3">
        <w:rPr>
          <w:rFonts w:ascii="Times New Roman" w:hAnsi="Times New Roman" w:cs="Times New Roman"/>
          <w:b/>
          <w:sz w:val="28"/>
        </w:rPr>
        <w:t>7. Поощрение и дисциплинарное воздействие</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7.1. Меры дисциплинарного взыскания к воспитанникам ДОУ не применяются.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7.2. Применение физического и (или) психического насилия по отношению к детям дошкольного образовательного учреждения не допускается.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7.3. Дисциплина в детском саду поддерживается на основе уважения человеческого достоинства всех участников образовательных отношений. </w:t>
      </w:r>
    </w:p>
    <w:p w:rsidR="00203CD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7.4. Поощрение обучающихся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 </w:t>
      </w:r>
    </w:p>
    <w:p w:rsidR="003B73F3" w:rsidRDefault="003B73F3" w:rsidP="00203CD3">
      <w:pPr>
        <w:spacing w:after="0" w:line="240" w:lineRule="auto"/>
        <w:ind w:firstLine="567"/>
        <w:jc w:val="center"/>
        <w:rPr>
          <w:rFonts w:ascii="Times New Roman" w:hAnsi="Times New Roman" w:cs="Times New Roman"/>
          <w:b/>
          <w:sz w:val="28"/>
        </w:rPr>
      </w:pPr>
    </w:p>
    <w:p w:rsidR="00203CD3" w:rsidRPr="00203CD3" w:rsidRDefault="00F434A2" w:rsidP="00203CD3">
      <w:pPr>
        <w:spacing w:after="0" w:line="240" w:lineRule="auto"/>
        <w:ind w:firstLine="567"/>
        <w:jc w:val="center"/>
        <w:rPr>
          <w:rFonts w:ascii="Times New Roman" w:hAnsi="Times New Roman" w:cs="Times New Roman"/>
          <w:b/>
          <w:sz w:val="28"/>
        </w:rPr>
      </w:pPr>
      <w:r w:rsidRPr="00203CD3">
        <w:rPr>
          <w:rFonts w:ascii="Times New Roman" w:hAnsi="Times New Roman" w:cs="Times New Roman"/>
          <w:b/>
          <w:sz w:val="28"/>
        </w:rPr>
        <w:t>8. Защита несовершеннолетних воспитанников</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8.1. Спорные и конфликтные ситуации нужно разрешать только в отсутствии детей. </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8.2. В целях защиты прав воспитанников ДОУ их родители (законные представители) самостоятельно или через своих представителей вправе: • направить в органы управления образования обращение о нарушении и (или) ущемлении прав, свобод и социальных гарантий несовершеннолетних воспитанников; • использовать не запрещенные законодательством Российской Федерации иные способы защиты своих прав и законных интересов. </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8.3. В целях материальной поддержки воспитания и обучения детей, посещающих ДОУ,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 менее 20% среднего размера родительской платы за присмотр и уход за детьми на первого ребенка; • менее 50% размера такой платы на второго ребенка; • менее 70% размера такой платы на третьего ребенка и последующих детей. Право на получение компенсации имеет один из родителей (законных представителей), внесших родительскую плату за присмотр и уход за детьми в дошкольное образовательное учреждение. </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8.4. В случае прекращения деятельности детского сада,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организации, 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ДОУ. Источник: </w:t>
      </w:r>
      <w:hyperlink r:id="rId9" w:history="1">
        <w:r w:rsidR="003B73F3" w:rsidRPr="00E12DC0">
          <w:rPr>
            <w:rStyle w:val="a3"/>
            <w:rFonts w:ascii="Times New Roman" w:hAnsi="Times New Roman" w:cs="Times New Roman"/>
            <w:sz w:val="28"/>
          </w:rPr>
          <w:t>https://ohrana-tryda.com/node/2163</w:t>
        </w:r>
      </w:hyperlink>
      <w:r w:rsidRPr="00F434A2">
        <w:rPr>
          <w:rFonts w:ascii="Times New Roman" w:hAnsi="Times New Roman" w:cs="Times New Roman"/>
          <w:sz w:val="28"/>
        </w:rPr>
        <w:t xml:space="preserve"> </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8.5. Несовершеннолетним воспитанникам, испытывающим трудности в освоении Программы, социальной адаптации и развитии оказывается </w:t>
      </w:r>
      <w:r w:rsidRPr="00F434A2">
        <w:rPr>
          <w:rFonts w:ascii="Times New Roman" w:hAnsi="Times New Roman" w:cs="Times New Roman"/>
          <w:sz w:val="28"/>
        </w:rPr>
        <w:lastRenderedPageBreak/>
        <w:t xml:space="preserve">педагогическая, медицинская и психологическая помощь на основании заявления или согласия в письменной форме их родителей (законных представителей). </w:t>
      </w:r>
    </w:p>
    <w:p w:rsidR="003B73F3" w:rsidRPr="00EA5AA3" w:rsidRDefault="00F434A2" w:rsidP="00EA5AA3">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8.6. Проведение комплексного психолого-медико-педагогического обследования несовершеннолетних воспитанников для своевременного выявления особенностей в физическом и (или) психическом развитии и (или) отклонений в поведении детей осуществляется психолого-медико-педагогическим консилиумом. </w:t>
      </w:r>
    </w:p>
    <w:p w:rsidR="003B73F3" w:rsidRPr="003B73F3" w:rsidRDefault="00F434A2" w:rsidP="003B73F3">
      <w:pPr>
        <w:spacing w:after="0" w:line="240" w:lineRule="auto"/>
        <w:ind w:firstLine="567"/>
        <w:jc w:val="center"/>
        <w:rPr>
          <w:rFonts w:ascii="Times New Roman" w:hAnsi="Times New Roman" w:cs="Times New Roman"/>
          <w:b/>
          <w:sz w:val="28"/>
        </w:rPr>
      </w:pPr>
      <w:r w:rsidRPr="003B73F3">
        <w:rPr>
          <w:rFonts w:ascii="Times New Roman" w:hAnsi="Times New Roman" w:cs="Times New Roman"/>
          <w:b/>
          <w:sz w:val="28"/>
        </w:rPr>
        <w:t>9. Сотрудничество с родителями</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9.1. Работники детского сада должны сотрудничать с родителями (законными представителями) несовершеннолетних воспитанников. </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9.2. Родитель (законный представитель) должен получать поддержку администрации, педагогических работников по всех вопросам, касающимся воспитания ребенка. </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9.3. Каждый родитель (законный представитель) имеет право: • принимать активное участие в образовательной деятельности детского сада; • быть избранным в коллегиальные органы управления детского сада; • вносить предложения по работе с несовершеннолетними воспитанниками; • получать квалифицированную педагогическую помощь в подходе к ребенку; • на справедливое решение конфликтов. </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9.4. Родители ребенка обязаны соблюдать настоящие Правила, выполнять все условия, содержащиеся в данном локальном акте, посещать групповые родительские собрания в дошкольном образовательном учреждении. </w:t>
      </w:r>
    </w:p>
    <w:p w:rsidR="003B73F3" w:rsidRPr="00EA5AA3" w:rsidRDefault="00F434A2" w:rsidP="00EA5AA3">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9.5. Если у родителя (законного представителя) возникли вопросы по организации образовательной деятельности, пребыванию ребенка в группе, следует: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обсудить их с воспитателями группы; </w:t>
      </w:r>
      <w:r w:rsidRPr="00F434A2">
        <w:rPr>
          <w:rFonts w:ascii="Times New Roman" w:hAnsi="Times New Roman" w:cs="Times New Roman"/>
          <w:sz w:val="28"/>
        </w:rPr>
        <w:sym w:font="Symbol" w:char="F0B7"/>
      </w:r>
      <w:r w:rsidRPr="00F434A2">
        <w:rPr>
          <w:rFonts w:ascii="Times New Roman" w:hAnsi="Times New Roman" w:cs="Times New Roman"/>
          <w:sz w:val="28"/>
        </w:rPr>
        <w:t xml:space="preserve"> если это не помогло решению проблемы, необходимо обратиться к заведующему, старшему воспитателю дошкольного образовательного учреждения. </w:t>
      </w:r>
    </w:p>
    <w:p w:rsidR="003B73F3" w:rsidRPr="003B73F3" w:rsidRDefault="00F434A2" w:rsidP="003B73F3">
      <w:pPr>
        <w:spacing w:after="0" w:line="240" w:lineRule="auto"/>
        <w:ind w:firstLine="567"/>
        <w:jc w:val="center"/>
        <w:rPr>
          <w:rFonts w:ascii="Times New Roman" w:hAnsi="Times New Roman" w:cs="Times New Roman"/>
          <w:b/>
          <w:sz w:val="28"/>
        </w:rPr>
      </w:pPr>
      <w:r w:rsidRPr="003B73F3">
        <w:rPr>
          <w:rFonts w:ascii="Times New Roman" w:hAnsi="Times New Roman" w:cs="Times New Roman"/>
          <w:b/>
          <w:sz w:val="28"/>
        </w:rPr>
        <w:t>10. Заключительные положения</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10.1. Настоящие Правила являются локальным нормативным актом ДОУ, принимаются на Педагогическом совете, согласовываются с Родительским комитетом и утверждаются (либо вводится в действие) приказом заведующего дошкольным образовательным учреждением. </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10.2. Все изменения и дополнения, вносимые в данное Положение, оформляются в письменной форме в соответствии действующим законодательством Российской Федерации. </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10.3. Настоящие Правила принимаются на неопределенный срок. Изменения и дополнения к ним принимаются в порядке, предусмотренном п.10.1. настоящих Правил. </w:t>
      </w: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10.4. После принятия Правил (или изменений и дополнений отдельных пунктов и разделов) в новой редакции предыдущая редакция автоматически утрачивает силу. </w:t>
      </w:r>
    </w:p>
    <w:p w:rsidR="003B73F3" w:rsidRDefault="003B73F3" w:rsidP="00AB78FF">
      <w:pPr>
        <w:spacing w:after="0" w:line="240" w:lineRule="auto"/>
        <w:ind w:firstLine="567"/>
        <w:jc w:val="both"/>
        <w:rPr>
          <w:rFonts w:ascii="Times New Roman" w:hAnsi="Times New Roman" w:cs="Times New Roman"/>
          <w:sz w:val="28"/>
        </w:rPr>
      </w:pPr>
    </w:p>
    <w:p w:rsidR="003B73F3"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Принято на </w:t>
      </w:r>
      <w:r w:rsidR="00F67B24">
        <w:rPr>
          <w:rFonts w:ascii="Times New Roman" w:hAnsi="Times New Roman" w:cs="Times New Roman"/>
          <w:sz w:val="28"/>
        </w:rPr>
        <w:t>заседании родительского комитета</w:t>
      </w:r>
    </w:p>
    <w:p w:rsidR="0057241A" w:rsidRPr="00F434A2" w:rsidRDefault="00F434A2" w:rsidP="00AB78FF">
      <w:pPr>
        <w:spacing w:after="0" w:line="240" w:lineRule="auto"/>
        <w:ind w:firstLine="567"/>
        <w:jc w:val="both"/>
        <w:rPr>
          <w:rFonts w:ascii="Times New Roman" w:hAnsi="Times New Roman" w:cs="Times New Roman"/>
          <w:sz w:val="28"/>
        </w:rPr>
      </w:pPr>
      <w:r w:rsidRPr="00F434A2">
        <w:rPr>
          <w:rFonts w:ascii="Times New Roman" w:hAnsi="Times New Roman" w:cs="Times New Roman"/>
          <w:sz w:val="28"/>
        </w:rPr>
        <w:t xml:space="preserve">Протокол от </w:t>
      </w:r>
      <w:r w:rsidR="003B73F3">
        <w:rPr>
          <w:rFonts w:ascii="Times New Roman" w:hAnsi="Times New Roman" w:cs="Times New Roman"/>
          <w:sz w:val="28"/>
        </w:rPr>
        <w:t>___________ г. №___</w:t>
      </w:r>
    </w:p>
    <w:sectPr w:rsidR="0057241A" w:rsidRPr="00F434A2" w:rsidSect="00B816EF">
      <w:headerReference w:type="default" r:id="rId10"/>
      <w:pgSz w:w="11906" w:h="16838"/>
      <w:pgMar w:top="851" w:right="567" w:bottom="709"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B24" w:rsidRDefault="001B1B24" w:rsidP="00EA5AA3">
      <w:pPr>
        <w:spacing w:after="0" w:line="240" w:lineRule="auto"/>
      </w:pPr>
      <w:r>
        <w:separator/>
      </w:r>
    </w:p>
  </w:endnote>
  <w:endnote w:type="continuationSeparator" w:id="0">
    <w:p w:rsidR="001B1B24" w:rsidRDefault="001B1B24" w:rsidP="00EA5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B24" w:rsidRDefault="001B1B24" w:rsidP="00EA5AA3">
      <w:pPr>
        <w:spacing w:after="0" w:line="240" w:lineRule="auto"/>
      </w:pPr>
      <w:r>
        <w:separator/>
      </w:r>
    </w:p>
  </w:footnote>
  <w:footnote w:type="continuationSeparator" w:id="0">
    <w:p w:rsidR="001B1B24" w:rsidRDefault="001B1B24" w:rsidP="00EA5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AA3" w:rsidRPr="00EA5AA3" w:rsidRDefault="00EA5AA3" w:rsidP="00EA5AA3">
    <w:pPr>
      <w:pStyle w:val="a4"/>
      <w:ind w:left="-709"/>
      <w:jc w:val="center"/>
      <w:rPr>
        <w:rFonts w:ascii="Times New Roman" w:hAnsi="Times New Roman" w:cs="Times New Roman"/>
      </w:rPr>
    </w:pPr>
  </w:p>
  <w:p w:rsidR="00EA5AA3" w:rsidRDefault="00EA5AA3">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2867"/>
    <w:rsid w:val="001B1B24"/>
    <w:rsid w:val="00203CD3"/>
    <w:rsid w:val="00267C57"/>
    <w:rsid w:val="00340816"/>
    <w:rsid w:val="00383BD2"/>
    <w:rsid w:val="003B4DB9"/>
    <w:rsid w:val="003B73F3"/>
    <w:rsid w:val="004432E7"/>
    <w:rsid w:val="0050566D"/>
    <w:rsid w:val="0057241A"/>
    <w:rsid w:val="006D7CB6"/>
    <w:rsid w:val="008B2503"/>
    <w:rsid w:val="00A952B5"/>
    <w:rsid w:val="00AB78FF"/>
    <w:rsid w:val="00AD1F82"/>
    <w:rsid w:val="00B816EF"/>
    <w:rsid w:val="00C017FA"/>
    <w:rsid w:val="00D25DD9"/>
    <w:rsid w:val="00D30419"/>
    <w:rsid w:val="00D5482D"/>
    <w:rsid w:val="00DB05C8"/>
    <w:rsid w:val="00E7020D"/>
    <w:rsid w:val="00EA5AA3"/>
    <w:rsid w:val="00EE2867"/>
    <w:rsid w:val="00F434A2"/>
    <w:rsid w:val="00F67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1A35"/>
  <w15:docId w15:val="{4158125A-1439-4275-A3F8-D2CC2E19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B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3CD3"/>
    <w:rPr>
      <w:color w:val="0563C1" w:themeColor="hyperlink"/>
      <w:u w:val="single"/>
    </w:rPr>
  </w:style>
  <w:style w:type="paragraph" w:styleId="a4">
    <w:name w:val="header"/>
    <w:basedOn w:val="a"/>
    <w:link w:val="a5"/>
    <w:uiPriority w:val="99"/>
    <w:unhideWhenUsed/>
    <w:rsid w:val="00EA5A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A5AA3"/>
  </w:style>
  <w:style w:type="paragraph" w:styleId="a6">
    <w:name w:val="footer"/>
    <w:basedOn w:val="a"/>
    <w:link w:val="a7"/>
    <w:uiPriority w:val="99"/>
    <w:unhideWhenUsed/>
    <w:rsid w:val="00EA5A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A5AA3"/>
  </w:style>
  <w:style w:type="paragraph" w:styleId="a8">
    <w:name w:val="Balloon Text"/>
    <w:basedOn w:val="a"/>
    <w:link w:val="a9"/>
    <w:uiPriority w:val="99"/>
    <w:semiHidden/>
    <w:unhideWhenUsed/>
    <w:rsid w:val="00EA5AA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A5A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163" TargetMode="Externa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hrana-tryda.com/node/21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15</Pages>
  <Words>6290</Words>
  <Characters>35854</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PC</cp:lastModifiedBy>
  <cp:revision>7</cp:revision>
  <cp:lastPrinted>2025-10-20T07:27:00Z</cp:lastPrinted>
  <dcterms:created xsi:type="dcterms:W3CDTF">2025-10-14T11:06:00Z</dcterms:created>
  <dcterms:modified xsi:type="dcterms:W3CDTF">2025-10-22T17:09:00Z</dcterms:modified>
</cp:coreProperties>
</file>